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ind w:hanging="0" w:left="0" w:right="0"/>
        <w:jc w:val="center"/>
        <w:rPr>
          <w:rFonts w:ascii="Calibri" w:hAnsi="Calibri"/>
          <w:b/>
          <w:bCs/>
          <w:sz w:val="72"/>
          <w:szCs w:val="72"/>
        </w:rPr>
      </w:pPr>
      <w:bookmarkStart w:id="0" w:name="docs-internal-guid-1c47bfa5-7fff-cdf3-d6"/>
      <w:bookmarkEnd w:id="0"/>
      <w:r>
        <w:rPr>
          <w:rFonts w:ascii="Calibri" w:hAnsi="Calibri"/>
          <w:b/>
          <w:bCs/>
          <w:sz w:val="72"/>
          <w:szCs w:val="72"/>
          <w:shd w:fill="auto" w:val="clear"/>
        </w:rPr>
        <w:t>GARGANO E TREMITI TERRA E MARE VIESTE OASI VILLAGE **** Vieste</w:t>
      </w:r>
    </w:p>
    <w:p>
      <w:pPr>
        <w:pStyle w:val="BodyText"/>
        <w:bidi w:val="0"/>
        <w:ind w:hanging="0" w:left="0" w:right="0"/>
        <w:jc w:val="center"/>
        <w:rPr>
          <w:rFonts w:ascii="Calibri" w:hAnsi="Calibri"/>
          <w:b/>
          <w:bCs/>
          <w:sz w:val="36"/>
          <w:szCs w:val="36"/>
        </w:rPr>
      </w:pPr>
      <w:r>
        <w:rPr>
          <w:rFonts w:ascii="Calibri" w:hAnsi="Calibri"/>
          <w:b/>
          <w:bCs/>
          <w:sz w:val="36"/>
          <w:szCs w:val="36"/>
          <w:shd w:fill="auto" w:val="clear"/>
        </w:rPr>
        <w:t>PROGRAMMA DI VIAGGIO</w:t>
      </w:r>
    </w:p>
    <w:p>
      <w:pPr>
        <w:pStyle w:val="BodyText"/>
        <w:widowControl/>
        <w:suppressAutoHyphens w:val="true"/>
        <w:bidi w:val="0"/>
        <w:spacing w:lineRule="auto" w:line="276" w:before="0" w:after="140"/>
        <w:ind w:hanging="0" w:left="-227" w:right="-227"/>
        <w:jc w:val="left"/>
        <w:rPr>
          <w:rFonts w:ascii="Calibri" w:hAnsi="Calibri"/>
          <w:sz w:val="22"/>
          <w:szCs w:val="22"/>
        </w:rPr>
      </w:pPr>
      <w:r>
        <w:rPr>
          <w:rFonts w:ascii="Calibri" w:hAnsi="Calibri"/>
          <w:b/>
          <w:bCs/>
          <w:sz w:val="24"/>
          <w:szCs w:val="24"/>
          <w:shd w:fill="auto" w:val="clear"/>
        </w:rPr>
        <w:t xml:space="preserve">SABATO </w:t>
      </w:r>
      <w:r>
        <w:rPr>
          <w:rFonts w:ascii="Calibri" w:hAnsi="Calibri"/>
          <w:b/>
          <w:bCs/>
          <w:sz w:val="24"/>
          <w:szCs w:val="24"/>
          <w:shd w:fill="auto" w:val="clear"/>
        </w:rPr>
        <w:t>06 GIUGNO</w:t>
      </w:r>
      <w:r>
        <w:rPr>
          <w:rFonts w:ascii="Calibri" w:hAnsi="Calibri"/>
          <w:b/>
          <w:bCs/>
          <w:sz w:val="24"/>
          <w:szCs w:val="24"/>
          <w:shd w:fill="auto" w:val="clear"/>
        </w:rPr>
        <w:t xml:space="preserve"> 2026</w:t>
      </w:r>
      <w:r>
        <w:rPr>
          <w:rFonts w:ascii="Calibri" w:hAnsi="Calibri"/>
          <w:sz w:val="22"/>
          <w:szCs w:val="22"/>
          <w:shd w:fill="auto" w:val="clear"/>
        </w:rPr>
        <w:br/>
        <w:t>Partenza dai luoghi convenuti con destinazione stazione di Milano Centrale. Partenza sul treno alta velocità con destinazione Foggia. Ritiro del bagaglio e trasferimento in direzione Vieste (FG). Sistemazione in hotel. Cena e pernottamento</w:t>
      </w:r>
    </w:p>
    <w:p>
      <w:pPr>
        <w:pStyle w:val="BodyText"/>
        <w:widowControl/>
        <w:suppressAutoHyphens w:val="true"/>
        <w:bidi w:val="0"/>
        <w:spacing w:lineRule="auto" w:line="276" w:before="0" w:after="140"/>
        <w:ind w:hanging="0" w:left="-227" w:right="-227"/>
        <w:jc w:val="left"/>
        <w:rPr>
          <w:rFonts w:ascii="Calibri" w:hAnsi="Calibri"/>
          <w:sz w:val="22"/>
          <w:szCs w:val="22"/>
        </w:rPr>
      </w:pPr>
      <w:r>
        <w:rPr>
          <w:rFonts w:ascii="Calibri" w:hAnsi="Calibri"/>
          <w:sz w:val="22"/>
          <w:szCs w:val="22"/>
        </w:rPr>
      </w:r>
    </w:p>
    <w:p>
      <w:pPr>
        <w:pStyle w:val="BodyText"/>
        <w:widowControl/>
        <w:suppressAutoHyphens w:val="true"/>
        <w:bidi w:val="0"/>
        <w:spacing w:lineRule="auto" w:line="276" w:before="0" w:after="140"/>
        <w:ind w:hanging="0" w:left="-227" w:right="0"/>
        <w:jc w:val="left"/>
        <w:rPr>
          <w:rFonts w:ascii="Calibri" w:hAnsi="Calibri"/>
          <w:sz w:val="22"/>
          <w:szCs w:val="22"/>
        </w:rPr>
      </w:pPr>
      <w:r>
        <w:rPr>
          <w:rFonts w:ascii="Calibri" w:hAnsi="Calibri"/>
          <w:b/>
          <w:bCs/>
          <w:sz w:val="24"/>
          <w:szCs w:val="24"/>
          <w:shd w:fill="auto" w:val="clear"/>
        </w:rPr>
        <w:t xml:space="preserve">DOMENICA </w:t>
      </w:r>
      <w:r>
        <w:rPr>
          <w:rFonts w:ascii="Calibri" w:hAnsi="Calibri"/>
          <w:b/>
          <w:bCs/>
          <w:sz w:val="24"/>
          <w:szCs w:val="24"/>
          <w:shd w:fill="auto" w:val="clear"/>
        </w:rPr>
        <w:t>07 GIUGNO</w:t>
      </w:r>
      <w:r>
        <w:rPr>
          <w:rFonts w:ascii="Calibri" w:hAnsi="Calibri"/>
          <w:b/>
          <w:bCs/>
          <w:sz w:val="24"/>
          <w:szCs w:val="24"/>
          <w:shd w:fill="auto" w:val="clear"/>
        </w:rPr>
        <w:t xml:space="preserve"> – VENERDI’ </w:t>
      </w:r>
      <w:r>
        <w:rPr>
          <w:rFonts w:ascii="Calibri" w:hAnsi="Calibri"/>
          <w:b/>
          <w:bCs/>
          <w:sz w:val="24"/>
          <w:szCs w:val="24"/>
          <w:shd w:fill="auto" w:val="clear"/>
        </w:rPr>
        <w:t>12 GIUGNO</w:t>
      </w:r>
      <w:r>
        <w:rPr>
          <w:rFonts w:ascii="Calibri" w:hAnsi="Calibri"/>
          <w:b/>
          <w:bCs/>
          <w:sz w:val="24"/>
          <w:szCs w:val="24"/>
          <w:shd w:fill="auto" w:val="clear"/>
        </w:rPr>
        <w:t xml:space="preserve"> 2026</w:t>
      </w:r>
      <w:r>
        <w:rPr>
          <w:rFonts w:ascii="Calibri" w:hAnsi="Calibri"/>
          <w:sz w:val="22"/>
          <w:szCs w:val="22"/>
          <w:shd w:fill="auto" w:val="clear"/>
        </w:rPr>
        <w:br/>
        <w:br/>
      </w:r>
      <w:r>
        <w:rPr>
          <w:rFonts w:ascii="Calibri" w:hAnsi="Calibri"/>
          <w:sz w:val="22"/>
          <w:szCs w:val="22"/>
          <w:u w:val="single"/>
          <w:shd w:fill="auto" w:val="clear"/>
        </w:rPr>
        <w:t>PROGRAMMA ESCURSIONI DELLA SETTIMANA:</w:t>
        <w:br/>
      </w:r>
      <w:r>
        <w:rPr>
          <w:rFonts w:ascii="Calibri" w:hAnsi="Calibri"/>
          <w:sz w:val="22"/>
          <w:szCs w:val="22"/>
          <w:shd w:fill="auto" w:val="clear"/>
        </w:rPr>
        <w:t>1° giorno: BENVENUTI IN PUGLIA!</w:t>
        <w:br/>
        <w:t>2° giorno: Vieste (escursione mezza giornata. Pranzo in hotel)</w:t>
        <w:br/>
        <w:t>3° giorno: Isole Tremiti (escursione di giornata intera con guida. Pranzo cestino)</w:t>
        <w:br/>
        <w:t>4° giorno: Peschici by night (escursione serale)</w:t>
        <w:br/>
        <w:t>5° giorno: giornata mare in hotel</w:t>
        <w:br/>
        <w:t>6° giorno: Costa e grotte marine del Salento (escursione mezza giornata in Barca)</w:t>
        <w:br/>
        <w:t>7° giorno: giornata mare</w:t>
        <w:br/>
        <w:t>8° giorno: ARRIVEDERCI</w:t>
        <w:br/>
        <w:t>L'ordine delle escursioni può essere modificato per esigenze operative.</w:t>
      </w:r>
    </w:p>
    <w:p>
      <w:pPr>
        <w:pStyle w:val="BodyText"/>
        <w:widowControl/>
        <w:suppressAutoHyphens w:val="true"/>
        <w:bidi w:val="0"/>
        <w:spacing w:lineRule="auto" w:line="276" w:before="0" w:after="140"/>
        <w:ind w:hanging="0" w:left="-227" w:right="-170"/>
        <w:jc w:val="left"/>
        <w:rPr>
          <w:rFonts w:ascii="Calibri" w:hAnsi="Calibri"/>
          <w:sz w:val="22"/>
          <w:szCs w:val="22"/>
        </w:rPr>
      </w:pPr>
      <w:r>
        <w:rPr>
          <w:rFonts w:ascii="Calibri" w:hAnsi="Calibri"/>
          <w:sz w:val="22"/>
          <w:szCs w:val="22"/>
          <w:shd w:fill="auto" w:val="clear"/>
        </w:rPr>
        <w:t>Il Club Oasi Vieste si trova immerso nello splendido scenario del promontorio del Gargano, a soli 200 metri dal cristallino mare Adriatico e a circa 1 km dall’affascinante e accogliente città di Vieste. É un autentico paradiso per gli amanti della natura. Struttura: 109 camere, disposte su più piani, le vista piscina sono dotate di balcone attrezzato. Tutte sono dotate di aria condizionata, TV lcd, minibar, cassetta di sicurezza, telefono, servizi con doccia. Le sistemazioni si suddividono in:</w:t>
        <w:br/>
        <w:t>- Classic, mono ambiente per massimo 2 persone con l'aggiunta di una culla;</w:t>
        <w:br/>
        <w:t>- Family Classic, doppio ambiente per 4 persone con camera matrimoniale e zona giorno con divano letto doppio più angolo cottura attrezzato;</w:t>
        <w:br/>
        <w:t>- Comfort monoambiente, all'interno del corpo centrale e completamente ristrutturate, per massimo 2 persone con una culla;</w:t>
        <w:br/>
        <w:t>- Family Comfort, doppio ambiente all'interno del corpo centrale, per 4 persone con camera matrimoniale e zona giorno con divano letto doppio.</w:t>
        <w:br/>
        <w:t>La struttura è priva di barriere architettoniche e dispone di camere per persone diversamente abili</w:t>
        <w:br/>
        <w:t>Spiaggia: Ampia spiaggia di sabbia fine con lido attrezzato a 200 mt dalla struttura, raggiungibile a piedi percorrendo percorso pedonale esterno alla struttura, con attraversamento della strada litoranea.</w:t>
        <w:br/>
        <w:t>Servizi: 1 ristorante, 3 bar di cui uno esterno in piscina, uno nella hall e il bar in spiaggia, parcheggio interno non custodito, noleggio bici dalle 8 alle 20, navetta per il centro di Vieste ad orari prestabili. Piscina lagunare con area dedicata ai bambini, beach volley e beach soccer in spiaggia.</w:t>
        <w:br/>
        <w:t>Wi-Fi: connessione gratuita nelle aree coperte dal segnale</w:t>
        <w:br/>
        <w:t>Servizio di Ristorazione: Presso il ristorante centrale: prima colazione, pranzo e cena con servizio a buffet. Ogni camera avrà tavolo assegnato per l'intera durata del soggiorno.</w:t>
        <w:br/>
        <w:t>Durante la settimana verranno servite cene tematiche.</w:t>
        <w:br/>
        <w:t>Intolleranze: per gli ospiti che soffrono di intolleranze alimentari (glutine/ lattosio) sono disponibili prodotti base confezionati (pane, pasta, biscotti senza glutine e/o lattosio, gelato senza lattosio); i clienti potranno integrare il tutto con prodotti da loro forniti. È necessaria la segnalazione in fase di prenotazione.</w:t>
        <w:br/>
        <w:t>Biberoneria: offre ai genitori uno spazio dedicato alla preparazione dei pasti, con scaldabiberon, microonde, frigorifero, mixer, sterilizzatore, frutta fresca, biscotti per l’infanzia, pastine, prodotti base come brodo vegetale, passato di verdura, passato di pomodoro, omogeneizzati.</w:t>
        <w:br/>
        <w:t>Soft Inclusive Prevede pensione completa con bevande ai pasti (acqua, vino e soft drink alla spina).</w:t>
        <w:br/>
        <w:t>Presso il bar Piscina, o presso il bar Hall (a seconda delle condizioni climatiche): dalle 10:00 alle 24:00 consumo illimitato alla spina di acqua, aranciata, cola, succhi di frutta, granite e thè freddo. E' previsto l’Angolo del dormiglione con possibilità di effettuare una colazione soft dalle 10.00 alle 11.00, con caffè espresso e cornetteria.</w:t>
        <w:br/>
        <w:t>“Aperitime” dalle 19:00 alle 19:30 con offerta di snack salati e cocktail analcolico e alcolico della casa.</w:t>
        <w:br/>
        <w:t>A pagamento: alcolici e superalcolici nazionali/esteri, caffetteria, bevande e acqua non alla spina, gelati, snack e tutti i prodotti confezionati oltre a tutto quanto non incluso nel trattamento di Soft Inclusive. Consumazioni presso gli altri bar.</w:t>
        <w:br/>
        <w:t>Tessera Club (INCLUSA NELLA QUOTA): Include l'animazione diurna e serale con giochi, tornei e spettacoli, corsi collettivi, giochi in spiaggia, utilizzo della piscina, postazione in spiaggia attrezzata (1 ombrellone e 2 lettini per camera).</w:t>
        <w:br/>
        <w:t xml:space="preserve">Il soggiorno inizia con la cena del giorno di arrivo e termina con la colazione del giorno di partenza </w:t>
        <w:br/>
        <w:t>Le camere verranno consegnate a partire dalle ore 16:00 del giorno di arrivo e riconsegnate entro le ore 10:00 del giorno di partenza.</w:t>
        <w:br/>
        <w:br/>
      </w:r>
      <w:r>
        <w:rPr>
          <w:rFonts w:ascii="Calibri" w:hAnsi="Calibri"/>
          <w:b/>
          <w:bCs/>
          <w:sz w:val="24"/>
          <w:szCs w:val="24"/>
          <w:shd w:fill="auto" w:val="clear"/>
        </w:rPr>
        <w:t xml:space="preserve">SABATO </w:t>
      </w:r>
      <w:r>
        <w:rPr>
          <w:rFonts w:ascii="Calibri" w:hAnsi="Calibri"/>
          <w:b/>
          <w:bCs/>
          <w:sz w:val="24"/>
          <w:szCs w:val="24"/>
          <w:shd w:fill="auto" w:val="clear"/>
        </w:rPr>
        <w:t>13 GIUGNO</w:t>
      </w:r>
      <w:r>
        <w:rPr>
          <w:rFonts w:ascii="Calibri" w:hAnsi="Calibri"/>
          <w:b/>
          <w:bCs/>
          <w:sz w:val="24"/>
          <w:szCs w:val="24"/>
          <w:shd w:fill="auto" w:val="clear"/>
        </w:rPr>
        <w:t xml:space="preserve"> 2026</w:t>
      </w:r>
      <w:r>
        <w:rPr>
          <w:rFonts w:ascii="Calibri" w:hAnsi="Calibri"/>
          <w:sz w:val="22"/>
          <w:szCs w:val="22"/>
          <w:shd w:fill="auto" w:val="clear"/>
        </w:rPr>
        <w:br/>
        <w:t>Prima colazione in hotel. Le camere verranno rilasciate entro la mattinata. Trasferimento per Foggia stazione. Partenza del treno con arrivo a Milano previsto in serata. Rientro in bus verso i luoghi di origine.</w:t>
        <w:br/>
        <w:br/>
      </w:r>
      <w:r>
        <w:rPr>
          <w:rFonts w:ascii="Calibri" w:hAnsi="Calibri"/>
          <w:b/>
          <w:bCs/>
          <w:sz w:val="24"/>
          <w:szCs w:val="24"/>
          <w:shd w:fill="auto" w:val="clear"/>
        </w:rPr>
        <w:t>LUOGHI DI PARTENZA:</w:t>
        <w:br/>
      </w:r>
      <w:r>
        <w:rPr>
          <w:rFonts w:ascii="Calibri" w:hAnsi="Calibri"/>
          <w:sz w:val="22"/>
          <w:szCs w:val="22"/>
          <w:shd w:fill="auto" w:val="clear"/>
        </w:rPr>
        <w:t>Domodossola: Autostazione, alle ore 06.30</w:t>
        <w:br/>
        <w:t>Piedimulera: Centro Calzaturiero alle ore 06.45</w:t>
        <w:br/>
        <w:t>Gravellona Toce: rotonda Ipercoop zona cupole alle ore 07.05</w:t>
        <w:br/>
        <w:t>Baveno: Villa Fedora ore 07.10</w:t>
        <w:br/>
        <w:t>Paruzzaro: parking Autoarona alle ore 07.30</w:t>
        <w:br/>
        <w:t>Suno: Centro Comm. Risparmione alle ore 07.45</w:t>
        <w:br/>
        <w:t>Busto Arsizio: (Giardineria alle ore 08.15</w:t>
        <w:br/>
        <w:t>PARTENZE CON SUPPLEMENTO (MINIMO 2 PERSONE:</w:t>
        <w:br/>
        <w:t>Verbania (Tribunale) € 25,00 pp</w:t>
        <w:br/>
        <w:t>Castelletto Ticino € 35,00 pp</w:t>
        <w:br/>
        <w:t>Varese, Borgosesia, Novara € 45,00 pp</w:t>
        <w:br/>
        <w:t>Milano Dorino, Cinisello Balsamo € 50,00 pp</w:t>
        <w:br/>
        <w:t xml:space="preserve">Riduzione partenza direttamente Milano stazione € 20,00 </w:t>
        <w:br/>
        <w:br/>
      </w:r>
      <w:r>
        <w:rPr>
          <w:rFonts w:ascii="Calibri" w:hAnsi="Calibri"/>
          <w:b/>
          <w:bCs/>
          <w:sz w:val="28"/>
          <w:szCs w:val="28"/>
          <w:shd w:fill="auto" w:val="clear"/>
        </w:rPr>
        <w:t xml:space="preserve">QUOTA PER PERSONA € </w:t>
      </w:r>
      <w:r>
        <w:rPr>
          <w:rFonts w:ascii="Calibri" w:hAnsi="Calibri"/>
          <w:b/>
          <w:bCs/>
          <w:sz w:val="28"/>
          <w:szCs w:val="28"/>
          <w:shd w:fill="auto" w:val="clear"/>
        </w:rPr>
        <w:t>98</w:t>
      </w:r>
      <w:r>
        <w:rPr>
          <w:rFonts w:ascii="Calibri" w:hAnsi="Calibri"/>
          <w:b/>
          <w:bCs/>
          <w:sz w:val="28"/>
          <w:szCs w:val="28"/>
          <w:shd w:fill="auto" w:val="clear"/>
        </w:rPr>
        <w:t>9,00 (senza escursioni)</w:t>
        <w:br/>
        <w:t>QUOTA PER PERSONA € 1.</w:t>
      </w:r>
      <w:r>
        <w:rPr>
          <w:rFonts w:ascii="Calibri" w:hAnsi="Calibri"/>
          <w:b/>
          <w:bCs/>
          <w:sz w:val="28"/>
          <w:szCs w:val="28"/>
          <w:shd w:fill="auto" w:val="clear"/>
        </w:rPr>
        <w:t>15</w:t>
      </w:r>
      <w:r>
        <w:rPr>
          <w:rFonts w:ascii="Calibri" w:hAnsi="Calibri"/>
          <w:b/>
          <w:bCs/>
          <w:sz w:val="28"/>
          <w:szCs w:val="28"/>
          <w:shd w:fill="auto" w:val="clear"/>
        </w:rPr>
        <w:t>9,00 (con escursioni)</w:t>
        <w:br/>
      </w:r>
      <w:r>
        <w:rPr>
          <w:rFonts w:ascii="Calibri" w:hAnsi="Calibri"/>
          <w:sz w:val="22"/>
          <w:szCs w:val="22"/>
          <w:shd w:fill="auto" w:val="clear"/>
        </w:rPr>
        <w:t xml:space="preserve">Attenzione: quota garantita (salvo, esaurimento del contingente posti gruppo). </w:t>
        <w:br/>
        <w:t xml:space="preserve">In seguito la quota potrebbe aumentare a seconda della disponibilità al momento della prenotazione. </w:t>
        <w:br/>
        <w:t>Quindi, prima si prenota e meno si paga. La prenotazione si intende confermata e la quota bloccata solo al momento del pagamento dell'acconto</w:t>
        <w:br/>
        <w:t xml:space="preserve">Quota adulto in Terzo e quarto letto € 1.039,00 </w:t>
        <w:br/>
        <w:t xml:space="preserve">Quota bambini 2-12 anni n.c. In terzo letto e quarto letto € 899,00 </w:t>
        <w:br/>
        <w:t>Supplemento camera doppia uso singola € 240,00</w:t>
        <w:br/>
        <w:br/>
      </w:r>
      <w:r>
        <w:rPr>
          <w:rFonts w:ascii="Calibri" w:hAnsi="Calibri"/>
          <w:b/>
          <w:bCs/>
          <w:sz w:val="24"/>
          <w:szCs w:val="24"/>
          <w:shd w:fill="auto" w:val="clear"/>
        </w:rPr>
        <w:t>La quota base comprende:</w:t>
        <w:br/>
      </w:r>
      <w:r>
        <w:rPr>
          <w:rFonts w:ascii="Calibri" w:hAnsi="Calibri"/>
          <w:sz w:val="22"/>
          <w:szCs w:val="22"/>
          <w:shd w:fill="auto" w:val="clear"/>
        </w:rPr>
        <w:t>- viaggio in bus G.T. per la stazione di Milano.</w:t>
        <w:br/>
        <w:t>-Treno alta velocità a/r</w:t>
        <w:br/>
        <w:t>- Accompagnatore garantito con almeno 25 persone</w:t>
        <w:br/>
        <w:t>- Transfer da Bari stazione al villaggio in bus G.T. privato e ritorno</w:t>
        <w:br/>
        <w:t>- n. 7 notti di soggiorno in hotel 4 stelle</w:t>
        <w:br/>
        <w:t>- trattamento Pensione completa + bevande</w:t>
        <w:br/>
        <w:t>-Tessera Club</w:t>
        <w:br/>
        <w:t>- Escursioni da programma</w:t>
        <w:br/>
        <w:t>- Navetta per il centro di Vieste ad orari prestabiliti</w:t>
        <w:br/>
        <w:t>- Servizio Spiaggia (1 ombrellone + 2 lettini in camera doppia, per le singole 1 lettino), animazione, giochi</w:t>
        <w:br/>
        <w:br/>
      </w:r>
      <w:r>
        <w:rPr>
          <w:rFonts w:ascii="Calibri" w:hAnsi="Calibri"/>
          <w:b/>
          <w:bCs/>
          <w:sz w:val="24"/>
          <w:szCs w:val="24"/>
          <w:shd w:fill="auto" w:val="clear"/>
        </w:rPr>
        <w:t>La quota base non comprende:</w:t>
        <w:br/>
      </w:r>
      <w:r>
        <w:rPr>
          <w:rFonts w:ascii="Calibri" w:hAnsi="Calibri"/>
          <w:b w:val="false"/>
          <w:bCs w:val="false"/>
          <w:sz w:val="22"/>
          <w:szCs w:val="22"/>
          <w:shd w:fill="auto" w:val="clear"/>
        </w:rPr>
        <w:t>- Quota di iscrizione comprensiva di assicurazione sanitaria ed annullamento:</w:t>
        <w:br/>
        <w:tab/>
        <w:tab/>
      </w:r>
      <w:r>
        <w:rPr>
          <w:rFonts w:ascii="Calibri" w:hAnsi="Calibri"/>
          <w:b w:val="false"/>
          <w:bCs w:val="false"/>
          <w:sz w:val="22"/>
          <w:szCs w:val="22"/>
          <w:shd w:fill="auto" w:val="clear"/>
        </w:rPr>
        <w:t>viaggi fino a € 999,00, quita iscrizione € 61,00</w:t>
      </w:r>
      <w:r>
        <w:rPr>
          <w:rFonts w:ascii="Calibri" w:hAnsi="Calibri"/>
          <w:b w:val="false"/>
          <w:bCs w:val="false"/>
          <w:sz w:val="22"/>
          <w:szCs w:val="22"/>
          <w:shd w:fill="auto" w:val="clear"/>
        </w:rPr>
        <w:br/>
        <w:tab/>
        <w:tab/>
        <w:t>viaggi da € 1000,00 a € 1299,00, quota di iscrizione € 71,00</w:t>
      </w:r>
      <w:r>
        <w:rPr>
          <w:rFonts w:ascii="Calibri" w:hAnsi="Calibri"/>
          <w:sz w:val="22"/>
          <w:szCs w:val="22"/>
          <w:shd w:fill="auto" w:val="clear"/>
        </w:rPr>
        <w:br/>
        <w:tab/>
        <w:tab/>
        <w:t>viaggi da € 1300,00 a € 1799,00, quota di iscrizione € 91,00</w:t>
        <w:br/>
      </w:r>
      <w:r>
        <w:rPr>
          <w:rFonts w:ascii="Calibri" w:hAnsi="Calibri"/>
          <w:b w:val="false"/>
          <w:bCs w:val="false"/>
          <w:sz w:val="22"/>
          <w:szCs w:val="22"/>
          <w:shd w:fill="auto" w:val="clear"/>
        </w:rPr>
        <w:t>- Eventuale tassa di soggiorno da pagare in loco</w:t>
        <w:br/>
      </w:r>
      <w:r>
        <w:rPr>
          <w:rFonts w:ascii="Calibri" w:hAnsi="Calibri"/>
          <w:b w:val="false"/>
          <w:bCs w:val="false"/>
          <w:sz w:val="24"/>
          <w:szCs w:val="24"/>
          <w:shd w:fill="auto" w:val="clear"/>
        </w:rPr>
        <w:t>- Le mance e tutto quanto non espressamente indicato</w:t>
        <w:br/>
        <w:br/>
      </w:r>
      <w:r>
        <w:rPr>
          <w:rFonts w:ascii="Calibri" w:hAnsi="Calibri"/>
          <w:b/>
          <w:bCs/>
          <w:sz w:val="24"/>
          <w:szCs w:val="24"/>
          <w:shd w:fill="auto" w:val="clear"/>
        </w:rPr>
        <w:t>Pagamenti:</w:t>
      </w:r>
      <w:r>
        <w:rPr>
          <w:rFonts w:ascii="Calibri" w:hAnsi="Calibri"/>
          <w:b w:val="false"/>
          <w:bCs w:val="false"/>
          <w:sz w:val="22"/>
          <w:szCs w:val="22"/>
          <w:shd w:fill="auto" w:val="clear"/>
        </w:rPr>
        <w:br/>
      </w:r>
      <w:r>
        <w:rPr>
          <w:rFonts w:ascii="Calibri" w:hAnsi="Calibri"/>
          <w:sz w:val="22"/>
          <w:szCs w:val="22"/>
          <w:shd w:fill="auto" w:val="clear"/>
        </w:rPr>
        <w:t>Acconto pari a € 350,00 all’atto della prenotazione </w:t>
        <w:br/>
        <w:t>Saldo del viaggio un mese prima della partenza</w:t>
        <w:br/>
        <w:br/>
      </w:r>
      <w:r>
        <w:rPr>
          <w:rFonts w:ascii="Calibri" w:hAnsi="Calibri"/>
          <w:b/>
          <w:bCs/>
          <w:sz w:val="24"/>
          <w:szCs w:val="24"/>
          <w:shd w:fill="auto" w:val="clear"/>
        </w:rPr>
        <w:t>Penali di annullamento</w:t>
      </w:r>
      <w:r>
        <w:rPr>
          <w:rFonts w:ascii="Calibri" w:hAnsi="Calibri"/>
          <w:sz w:val="22"/>
          <w:szCs w:val="22"/>
          <w:shd w:fill="auto" w:val="clear"/>
        </w:rPr>
        <w:t>:</w:t>
        <w:br/>
        <w:t>Fino a 91 giorni prima della partenza € 350,00 pari all’acconto versato</w:t>
        <w:br/>
        <w:t>Da 90 giorni a 60 giorni prima della partenza penale 500,00 euro</w:t>
        <w:br/>
        <w:t>Da 60 giorni a 30 giorni prima della partenza penale 700,00 euro</w:t>
        <w:br/>
        <w:t>Da 29 giorni a 15 giorni prima della partenza penale 800,00 euro</w:t>
        <w:br/>
      </w:r>
      <w:r>
        <w:rPr>
          <w:rFonts w:ascii="Calibri" w:hAnsi="Calibri"/>
          <w:b w:val="false"/>
          <w:bCs w:val="false"/>
          <w:sz w:val="22"/>
          <w:szCs w:val="22"/>
          <w:shd w:fill="auto" w:val="clear"/>
        </w:rPr>
        <w:t>Da 14 giorni al giorno della partenza penale totale del viaggio oltre a quota di iscrizione</w:t>
        <w:br/>
      </w:r>
    </w:p>
    <w:p>
      <w:pPr>
        <w:pStyle w:val="BodyText"/>
        <w:widowControl/>
        <w:suppressAutoHyphens w:val="true"/>
        <w:bidi w:val="0"/>
        <w:spacing w:lineRule="auto" w:line="276" w:before="0" w:after="140"/>
        <w:ind w:hanging="0" w:left="-227" w:right="-170"/>
        <w:jc w:val="center"/>
        <w:rPr>
          <w:rFonts w:ascii="Calibri" w:hAnsi="Calibri"/>
          <w:sz w:val="22"/>
          <w:szCs w:val="22"/>
        </w:rPr>
      </w:pPr>
      <w:r>
        <w:rPr>
          <w:rFonts w:ascii="Calibri" w:hAnsi="Calibri"/>
          <w:b w:val="false"/>
          <w:bCs w:val="false"/>
          <w:sz w:val="22"/>
          <w:szCs w:val="22"/>
          <w:shd w:fill="auto" w:val="clear"/>
        </w:rPr>
        <w:br/>
      </w:r>
      <w:r>
        <w:rPr>
          <w:rFonts w:cs="Calibri" w:ascii="Calibri" w:hAnsi="Calibri"/>
          <w:b w:val="false"/>
          <w:bCs w:val="false"/>
          <w:sz w:val="22"/>
          <w:szCs w:val="22"/>
          <w:shd w:fill="auto" w:val="clear"/>
        </w:rPr>
        <w:t>Informativa completa per il presente viaggio disponibile su richiesta e/o visionabile su sito www.verbanoviaggi.com</w:t>
      </w:r>
    </w:p>
    <w:p>
      <w:pPr>
        <w:pStyle w:val="Normal"/>
        <w:jc w:val="center"/>
        <w:rPr>
          <w:rFonts w:ascii="Calibri" w:hAnsi="Calibri" w:cs="Calibri"/>
          <w:sz w:val="24"/>
          <w:szCs w:val="24"/>
        </w:rPr>
      </w:pPr>
      <w:r>
        <w:rPr>
          <w:rFonts w:cs="Calibri" w:ascii="Calibri" w:hAnsi="Calibri"/>
          <w:sz w:val="24"/>
          <w:szCs w:val="24"/>
        </w:rPr>
      </w:r>
    </w:p>
    <w:p>
      <w:pPr>
        <w:pStyle w:val="Normal"/>
        <w:jc w:val="center"/>
        <w:rPr/>
      </w:pPr>
      <w:r>
        <w:rPr>
          <w:rFonts w:cs="Calibri" w:ascii="Calibri" w:hAnsi="Calibri"/>
          <w:b/>
          <w:bCs/>
          <w:sz w:val="28"/>
          <w:szCs w:val="28"/>
        </w:rPr>
        <w:t>Organizzazione tecnica: Verbano Viaggi – www.verbanoviaggi.com</w:t>
      </w:r>
    </w:p>
    <w:p>
      <w:pPr>
        <w:pStyle w:val="Normal"/>
        <w:jc w:val="center"/>
        <w:rPr/>
      </w:pPr>
      <w:r>
        <w:rPr>
          <w:rFonts w:cs="Calibri" w:ascii="Calibri" w:hAnsi="Calibri"/>
          <w:b/>
          <w:bCs/>
          <w:sz w:val="28"/>
          <w:szCs w:val="28"/>
        </w:rPr>
        <w:t>BAVENO: P.zza IV Novembre, 2 Baveno (VB) – Tel. 0323 / 923196</w:t>
      </w:r>
    </w:p>
    <w:p>
      <w:pPr>
        <w:pStyle w:val="BodyText"/>
        <w:widowControl/>
        <w:suppressAutoHyphens w:val="true"/>
        <w:bidi w:val="0"/>
        <w:spacing w:lineRule="auto" w:line="276" w:before="0" w:after="140"/>
        <w:ind w:hanging="0" w:left="-227" w:right="-170"/>
        <w:jc w:val="center"/>
        <w:rPr>
          <w:rFonts w:ascii="Calibri" w:hAnsi="Calibri"/>
          <w:sz w:val="22"/>
          <w:szCs w:val="22"/>
        </w:rPr>
      </w:pPr>
      <w:r>
        <w:rPr>
          <w:rFonts w:cs="Calibri" w:ascii="Calibri" w:hAnsi="Calibri"/>
          <w:b/>
          <w:bCs/>
          <w:sz w:val="28"/>
          <w:szCs w:val="28"/>
          <w:shd w:fill="auto" w:val="clear"/>
        </w:rPr>
        <w:t>OMEGNA: Via Cavallotti, 8 Omegna (VB) – Tel. 0323 / 641941</w:t>
      </w:r>
    </w:p>
    <w:sectPr>
      <w:type w:val="nextPage"/>
      <w:pgSz w:w="11906" w:h="16838"/>
      <w:pgMar w:left="1134" w:right="1134" w:gutter="0" w:header="0" w:top="402" w:footer="0" w:bottom="50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82"/>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1597</TotalTime>
  <Application>LibreOffice/7.6.2.1$Windows_X86_64 LibreOffice_project/56f7684011345957bbf33a7ee678afaf4d2ba333</Application>
  <AppVersion>15.0000</AppVersion>
  <Pages>3</Pages>
  <Words>1184</Words>
  <Characters>6564</Characters>
  <CharactersWithSpaces>7766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2026-01-08T16:48:55Z</dcterms:created>
  <dc:creator/>
  <dc:description/>
  <dc:language>it-IT</dc:language>
  <cp:lastModifiedBy/>
  <cp:lastPrinted>2026-01-22T14:41:25Z</cp:lastPrinted>
  <dcterms:modified xsi:type="dcterms:W3CDTF">2026-01-22T14:41:30Z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