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bidi w:val="0"/>
        <w:spacing w:before="0" w:after="0"/>
        <w:ind w:hanging="0" w:left="113" w:right="0"/>
        <w:jc w:val="center"/>
        <w:rPr>
          <w:rFonts w:ascii="Calibri" w:hAnsi="Calibri"/>
          <w:b/>
          <w:bCs/>
          <w:sz w:val="72"/>
          <w:szCs w:val="72"/>
        </w:rPr>
      </w:pPr>
      <w:r>
        <w:rPr>
          <w:rFonts w:ascii="Calibri" w:hAnsi="Calibri"/>
          <w:b/>
          <w:bCs/>
          <w:sz w:val="72"/>
          <w:szCs w:val="72"/>
        </w:rPr>
        <w:t xml:space="preserve">SOGGIORNO SALENTO </w:t>
      </w:r>
    </w:p>
    <w:p>
      <w:pPr>
        <w:pStyle w:val="Normal"/>
        <w:widowControl w:val="false"/>
        <w:bidi w:val="0"/>
        <w:spacing w:before="0" w:after="0"/>
        <w:ind w:hanging="0" w:left="113" w:right="0"/>
        <w:jc w:val="center"/>
        <w:rPr>
          <w:rFonts w:ascii="Calibri" w:hAnsi="Calibri"/>
          <w:b/>
          <w:bCs/>
          <w:sz w:val="56"/>
          <w:szCs w:val="56"/>
        </w:rPr>
      </w:pPr>
      <w:r>
        <w:rPr>
          <w:rFonts w:ascii="Calibri" w:hAnsi="Calibri"/>
          <w:b/>
          <w:bCs/>
          <w:sz w:val="56"/>
          <w:szCs w:val="56"/>
        </w:rPr>
        <w:t>POSEIDONE BEACH ***S - Ugento</w:t>
      </w:r>
    </w:p>
    <w:p>
      <w:pPr>
        <w:pStyle w:val="Normal"/>
        <w:widowControl w:val="false"/>
        <w:bidi w:val="0"/>
        <w:spacing w:before="0" w:after="0"/>
        <w:ind w:hanging="0" w:left="113" w:right="0"/>
        <w:jc w:val="left"/>
        <w:rPr>
          <w:rFonts w:ascii="Calibri" w:hAnsi="Calibri"/>
        </w:rPr>
      </w:pPr>
      <w:r>
        <w:rPr>
          <w:rFonts w:ascii="Calibri" w:hAnsi="Calibri"/>
        </w:rPr>
      </w:r>
    </w:p>
    <w:p>
      <w:pPr>
        <w:pStyle w:val="Normal"/>
        <w:widowControl w:val="false"/>
        <w:bidi w:val="0"/>
        <w:spacing w:before="0" w:after="0"/>
        <w:ind w:hanging="0" w:left="113" w:right="0"/>
        <w:jc w:val="center"/>
        <w:rPr>
          <w:rFonts w:ascii="Calibri" w:hAnsi="Calibri"/>
          <w:b/>
          <w:bCs/>
          <w:sz w:val="36"/>
          <w:szCs w:val="36"/>
        </w:rPr>
      </w:pPr>
      <w:r>
        <w:rPr>
          <w:rFonts w:ascii="Calibri" w:hAnsi="Calibri"/>
          <w:b/>
          <w:bCs/>
          <w:sz w:val="36"/>
          <w:szCs w:val="36"/>
        </w:rPr>
        <w:t>PROGRAMMA DI VIAGGIO</w:t>
      </w:r>
    </w:p>
    <w:p>
      <w:pPr>
        <w:pStyle w:val="Normal"/>
        <w:widowControl w:val="false"/>
        <w:bidi w:val="0"/>
        <w:spacing w:before="0" w:after="0"/>
        <w:ind w:hanging="0" w:left="113" w:right="0"/>
        <w:jc w:val="left"/>
        <w:rPr>
          <w:rFonts w:ascii="Calibri" w:hAnsi="Calibri"/>
        </w:rPr>
      </w:pPr>
      <w:r>
        <w:rPr>
          <w:rFonts w:ascii="Calibri" w:hAnsi="Calibri"/>
        </w:rPr>
      </w:r>
    </w:p>
    <w:p>
      <w:pPr>
        <w:pStyle w:val="Normal"/>
        <w:widowControl w:val="false"/>
        <w:bidi w:val="0"/>
        <w:spacing w:before="0" w:after="0"/>
        <w:ind w:hanging="0" w:left="113" w:right="0"/>
        <w:jc w:val="left"/>
        <w:rPr>
          <w:rFonts w:ascii="Calibri" w:hAnsi="Calibri"/>
          <w:b/>
          <w:bCs/>
        </w:rPr>
      </w:pPr>
      <w:r>
        <w:rPr>
          <w:rFonts w:ascii="Calibri" w:hAnsi="Calibri"/>
          <w:b/>
          <w:bCs/>
        </w:rPr>
        <w:t>DOMENICA 07 GIUGNO</w:t>
      </w:r>
      <w:r>
        <w:rPr>
          <w:rFonts w:ascii="Calibri" w:hAnsi="Calibri"/>
          <w:b/>
          <w:bCs/>
        </w:rPr>
        <w:t xml:space="preserve"> 2006 </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rPr>
        <w:t>Partenza dai luoghi convenuti con destinazione stazione di Milano Malpensa. Arrivo in aeroporto e disbrigo delle formalità di imbarco. Partenza su volo con destinazione Brindisi alle ore 06.50. Arrivo previsto per le ore 08.30. Ritiro del bagaglio e trasferimento in direzione hotel. Sistemazione in hotel. Cena e pernottamento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LUNEDI’ 08 GIUGNO</w:t>
      </w:r>
      <w:r>
        <w:rPr>
          <w:rFonts w:ascii="Calibri" w:hAnsi="Calibri"/>
          <w:b/>
          <w:bCs/>
        </w:rPr>
        <w:t xml:space="preserve"> – V</w:t>
      </w:r>
      <w:r>
        <w:rPr>
          <w:rFonts w:ascii="Calibri" w:hAnsi="Calibri"/>
          <w:b/>
          <w:bCs/>
        </w:rPr>
        <w:t>ENERDI’ 13 GIUGNO 2026</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Soggiorno con trattamento di pensione completa con bevande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DESCRIZIONE</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u w:val="single"/>
        </w:rPr>
        <w:t xml:space="preserve">Resort e Servizi: </w:t>
      </w:r>
      <w:r>
        <w:rPr>
          <w:rFonts w:ascii="Calibri" w:hAnsi="Calibri"/>
          <w:sz w:val="22"/>
          <w:szCs w:val="22"/>
        </w:rPr>
        <w:t>Il complesso è pensato per offrire un equilibrio tra relax, sport e divertimento, ideale sia per coppie che per famiglie. Il cuore pulsante della struttura è la grande piscina semi-olimpionica alimentata con acqua di mare, affiancata da una zona idromassaggio per momenti di benessere rigenerante. Per gli amanti dello sport, il villaggio mette a disposizione due campi da tennis, un campo da beach volley, tavoli da ping-pong e una palestra attrezzata Technogym. L'animazione è presente ma non invadente, con attività diurne e serali che spaziano dagli show nel teatro all'aperto alla discoteca, garantendo intrattenimento per tutte le età.</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u w:val="single"/>
        </w:rPr>
        <w:t xml:space="preserve">Camere: </w:t>
      </w:r>
      <w:r>
        <w:rPr>
          <w:rFonts w:ascii="Calibri" w:hAnsi="Calibri"/>
          <w:sz w:val="22"/>
          <w:szCs w:val="22"/>
        </w:rPr>
        <w:t>L'offerta abitativa è variegata per adattarsi a diverse esigenze. Si distingue tra i Bungalow, immersi nel verde e ideali per chi cerca contatto con la natura (disponibili in versione "Club" per coppie o "Family"), e le Camere, situate nel corpo centrale o adiacenti al resort. Le tipologie includono le Standard Economy (al piano ribassato), le Standard Plus (con balcone) e le Superior Esterne (più moderne). Tutti gli alloggi sono dotati di comfort essenziali come aria condizionata autonoma, TV, Wi-Fi gratuito, mini frigo e cassetta di sicurezza.</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u w:val="single"/>
        </w:rPr>
        <w:t xml:space="preserve">Cucina: </w:t>
      </w:r>
      <w:r>
        <w:rPr>
          <w:rFonts w:ascii="Calibri" w:hAnsi="Calibri"/>
          <w:sz w:val="22"/>
          <w:szCs w:val="22"/>
        </w:rPr>
        <w:t>La proposta gastronomica punta sulla comodità della formula  (pensione completa con bevande), pensata per una vacanza senza pensieri. Oltre ai pasti principali, gli ospiti possono usufruire di un bar situato direttamente in spiaggia, perfetto per gustare caffè, cocktail freschi e snack senza dover lasciare il mare. Su richiesta, è possibile organizzare suggestive cene in spiaggia al tramonto o partecipare a feste a bordo piscina con buffet di frutta e dolci, arricchite da musica e intrattenimento.</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u w:val="single"/>
        </w:rPr>
        <w:t xml:space="preserve">Spiaggia: </w:t>
      </w:r>
      <w:r>
        <w:rPr>
          <w:rFonts w:ascii="Calibri" w:hAnsi="Calibri"/>
          <w:sz w:val="22"/>
          <w:szCs w:val="22"/>
        </w:rPr>
        <w:t>Uno dei punti di forza è la spiaggia privata situata proprio di fronte al Resort. Si tratta di un litorale di sabbia finissima e bianca, caratterizzato da dune naturali e un fondale basso che degrada dolcemente, rendendolo sicuro anche per i bambini. L'area è attrezzata con lettini, grandi lettoni relax e gazebo, offrendo un'atmosfera informale dove il mare cristallino dello Ionio è il protagonista assoluto.</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u w:val="single"/>
        </w:rPr>
        <w:t xml:space="preserve">Territorio: </w:t>
      </w:r>
      <w:r>
        <w:rPr>
          <w:rFonts w:ascii="Calibri" w:hAnsi="Calibri"/>
          <w:sz w:val="22"/>
          <w:szCs w:val="22"/>
        </w:rPr>
        <w:t>Il villaggio sorge sulla costa ionica del Salento, in una posizione strategica vicino al Parco Naturale Litorale di Ugento, dove è possibile effettuare passeggiate a cavallo. La location permette di esplorare facilmente le bellezze della Puglia: dalle città barocche come Lecce ai caratteristici trulli, fino ai borghi di pescatori. È un punto di partenza ideale per tour esperienziali alla scoperta dell'architettura e delle tradizioni locali.</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DOMENICA 14 GIUGNO 2026</w:t>
      </w:r>
    </w:p>
    <w:p>
      <w:pPr>
        <w:pStyle w:val="Normal"/>
        <w:widowControl w:val="false"/>
        <w:bidi w:val="0"/>
        <w:spacing w:before="0" w:after="0"/>
        <w:ind w:hanging="0" w:left="113" w:right="0"/>
        <w:jc w:val="both"/>
        <w:rPr>
          <w:rFonts w:ascii="Calibri" w:hAnsi="Calibri"/>
          <w:sz w:val="22"/>
          <w:szCs w:val="22"/>
        </w:rPr>
      </w:pPr>
      <w:r>
        <w:rPr>
          <w:rFonts w:ascii="Calibri" w:hAnsi="Calibri"/>
          <w:sz w:val="22"/>
          <w:szCs w:val="22"/>
        </w:rPr>
        <w:t>Prima colazione in hotel. Il pranzo dell’ultimo giorno non è compreso nella quota. Trasferimento per  aeroporto. Partenza alle ore 22.30 ed arrivo a Milano Malpensa alle ore 00.35. Rientro in bus verso i luoghi di origine.</w:t>
        <w:br/>
      </w:r>
    </w:p>
    <w:p>
      <w:pPr>
        <w:pStyle w:val="Normal"/>
        <w:widowControl w:val="false"/>
        <w:bidi w:val="0"/>
        <w:spacing w:before="0" w:after="0"/>
        <w:ind w:hanging="0" w:left="113" w:right="0"/>
        <w:jc w:val="left"/>
        <w:rPr>
          <w:rFonts w:ascii="Calibri" w:hAnsi="Calibri"/>
        </w:rPr>
      </w:pPr>
      <w:r>
        <w:rPr>
          <w:rFonts w:ascii="Calibri" w:hAnsi="Calibri"/>
          <w:b/>
          <w:bCs/>
        </w:rPr>
        <w:t>LUOGHI DI PARTENZA:</w:t>
      </w:r>
      <w:r>
        <w:rPr>
          <w:rFonts w:ascii="Calibri" w:hAnsi="Calibri"/>
        </w:rPr>
        <w:br/>
      </w:r>
      <w:bookmarkStart w:id="0" w:name="gjdgxs"/>
      <w:bookmarkEnd w:id="0"/>
      <w:r>
        <w:rPr>
          <w:rFonts w:ascii="Calibri" w:hAnsi="Calibri"/>
          <w:sz w:val="22"/>
          <w:szCs w:val="22"/>
        </w:rPr>
        <w:t>Domodossola: stazione alle ore 03.00</w:t>
        <w:br/>
        <w:t>Piedimulera: Centro Calzaturiero alle ore 03.10</w:t>
        <w:br/>
        <w:t>Gravellona Toce: rotonda Ipercoop vicino al ponte alle 03.3</w:t>
      </w:r>
      <w:r>
        <w:rPr>
          <w:rFonts w:ascii="Calibri" w:hAnsi="Calibri"/>
          <w:sz w:val="22"/>
          <w:szCs w:val="22"/>
        </w:rPr>
        <w:t>0</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Baveno: villa Fedora alle ore 03.40</w:t>
      </w:r>
      <w:r>
        <w:rPr>
          <w:rFonts w:ascii="Calibri" w:hAnsi="Calibri"/>
          <w:sz w:val="22"/>
          <w:szCs w:val="22"/>
        </w:rPr>
        <w:br/>
        <w:t>Paruzzaro: parking Autoarona 04.00</w:t>
        <w:br/>
        <w:t>Suno: Centro Comm. Risparmione alle ore 04.15</w:t>
        <w:br/>
      </w:r>
      <w:r>
        <w:rPr>
          <w:rFonts w:ascii="Calibri" w:hAnsi="Calibri"/>
          <w:sz w:val="22"/>
          <w:szCs w:val="22"/>
        </w:rPr>
        <w:t>PARTENZE CON SUPPLEMENTO (MINIMO 2 PERSONE):</w:t>
      </w:r>
    </w:p>
    <w:p>
      <w:pPr>
        <w:pStyle w:val="Normal"/>
        <w:widowControl w:val="false"/>
        <w:bidi w:val="0"/>
        <w:spacing w:before="0" w:after="0"/>
        <w:ind w:hanging="0" w:left="113" w:right="113"/>
        <w:jc w:val="left"/>
        <w:rPr>
          <w:sz w:val="22"/>
          <w:szCs w:val="22"/>
        </w:rPr>
      </w:pPr>
      <w:r>
        <w:rPr>
          <w:rFonts w:ascii="Calibri" w:hAnsi="Calibri"/>
          <w:sz w:val="22"/>
          <w:szCs w:val="22"/>
        </w:rPr>
        <w:t>Verbania € 25,00 pp</w:t>
      </w:r>
    </w:p>
    <w:p>
      <w:pPr>
        <w:pStyle w:val="Normal"/>
        <w:widowControl w:val="false"/>
        <w:bidi w:val="0"/>
        <w:spacing w:before="0" w:after="0"/>
        <w:ind w:hanging="0" w:left="113" w:right="113"/>
        <w:jc w:val="left"/>
        <w:rPr>
          <w:sz w:val="22"/>
          <w:szCs w:val="22"/>
        </w:rPr>
      </w:pPr>
      <w:r>
        <w:rPr>
          <w:rFonts w:ascii="Calibri" w:hAnsi="Calibri"/>
          <w:sz w:val="22"/>
          <w:szCs w:val="22"/>
        </w:rPr>
        <w:t>Castelletto Ticino € 35,00 pp</w:t>
      </w:r>
    </w:p>
    <w:p>
      <w:pPr>
        <w:pStyle w:val="Normal"/>
        <w:widowControl w:val="false"/>
        <w:bidi w:val="0"/>
        <w:spacing w:before="0" w:after="0"/>
        <w:ind w:hanging="0" w:left="113" w:right="113"/>
        <w:jc w:val="left"/>
        <w:rPr>
          <w:sz w:val="22"/>
          <w:szCs w:val="22"/>
        </w:rPr>
      </w:pPr>
      <w:r>
        <w:rPr>
          <w:rFonts w:ascii="Calibri" w:hAnsi="Calibri"/>
          <w:sz w:val="22"/>
          <w:szCs w:val="22"/>
        </w:rPr>
        <w:t>Gallarate (Sorelle Ramonda), Busto Arsizio (Giardineria)</w:t>
      </w:r>
      <w:bookmarkStart w:id="1" w:name="_Hlk212051928"/>
      <w:r>
        <w:rPr>
          <w:rFonts w:ascii="Calibri" w:hAnsi="Calibri"/>
          <w:sz w:val="22"/>
          <w:szCs w:val="22"/>
        </w:rPr>
        <w:t xml:space="preserve"> € 40,00 pp</w:t>
      </w:r>
      <w:bookmarkEnd w:id="1"/>
    </w:p>
    <w:p>
      <w:pPr>
        <w:pStyle w:val="Normal"/>
        <w:widowControl w:val="false"/>
        <w:bidi w:val="0"/>
        <w:spacing w:before="0" w:after="0"/>
        <w:ind w:hanging="0" w:left="113" w:right="113"/>
        <w:jc w:val="left"/>
        <w:rPr>
          <w:sz w:val="22"/>
          <w:szCs w:val="22"/>
        </w:rPr>
      </w:pPr>
      <w:r>
        <w:rPr>
          <w:rFonts w:ascii="Calibri" w:hAnsi="Calibri"/>
          <w:sz w:val="22"/>
          <w:szCs w:val="22"/>
        </w:rPr>
        <w:t>Varese, Borgosesia, Novara € 45,00 pp</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Riduzione partenza direttamente Milano Malpensa </w:t>
      </w:r>
      <w:r>
        <w:rPr>
          <w:rFonts w:ascii="Calibri" w:hAnsi="Calibri"/>
          <w:sz w:val="22"/>
          <w:szCs w:val="22"/>
        </w:rPr>
        <w:t xml:space="preserve">€ </w:t>
      </w:r>
      <w:r>
        <w:rPr>
          <w:rFonts w:ascii="Calibri" w:hAnsi="Calibri"/>
          <w:sz w:val="22"/>
          <w:szCs w:val="22"/>
        </w:rPr>
        <w:t>20,00</w:t>
      </w:r>
    </w:p>
    <w:p>
      <w:pPr>
        <w:pStyle w:val="Normal"/>
        <w:widowControl w:val="false"/>
        <w:bidi w:val="0"/>
        <w:spacing w:before="0" w:after="0"/>
        <w:ind w:hanging="0" w:left="113" w:right="0"/>
        <w:jc w:val="left"/>
        <w:rPr>
          <w:rFonts w:ascii="Calibri" w:hAnsi="Calibri"/>
        </w:rPr>
      </w:pPr>
      <w:r>
        <w:rPr>
          <w:rFonts w:ascii="Calibri" w:hAnsi="Calibri"/>
        </w:rPr>
        <w:br/>
      </w:r>
      <w:bookmarkStart w:id="2" w:name="_Hlk217032857"/>
      <w:r>
        <w:rPr>
          <w:rFonts w:ascii="Calibri" w:hAnsi="Calibri"/>
          <w:b/>
          <w:bCs/>
          <w:sz w:val="28"/>
          <w:szCs w:val="28"/>
        </w:rPr>
        <w:t>QUOTA PER PERSONA € 989,00 (quota 7 notti)</w:t>
      </w:r>
    </w:p>
    <w:p>
      <w:pPr>
        <w:pStyle w:val="Normal"/>
        <w:widowControl w:val="false"/>
        <w:bidi w:val="0"/>
        <w:spacing w:before="0" w:after="0"/>
        <w:ind w:hanging="0" w:left="113" w:right="0"/>
        <w:jc w:val="left"/>
        <w:rPr>
          <w:rFonts w:ascii="Calibri" w:hAnsi="Calibri"/>
          <w:sz w:val="22"/>
          <w:szCs w:val="22"/>
        </w:rPr>
      </w:pPr>
      <w:bookmarkEnd w:id="2"/>
      <w:r>
        <w:rPr>
          <w:rFonts w:ascii="Calibri" w:hAnsi="Calibri"/>
          <w:sz w:val="22"/>
          <w:szCs w:val="22"/>
        </w:rPr>
        <w:t xml:space="preserve">Attenzione: quota garantita (salvo, esaurimento del contingente posti gruppo). </w:t>
        <w:br/>
        <w:t xml:space="preserve">In seguito la quota potrebbe aumentare a seconda della disponibilità al momento della prenotazione. </w:t>
        <w:br/>
        <w:t>Quindi, prima si prenota e meno si paga. La prenotazione si intende confermata e la quota bloccata solo al momento del pagamento dell'acconto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Rid</w:t>
      </w:r>
      <w:r>
        <w:rPr>
          <w:rFonts w:ascii="Calibri" w:hAnsi="Calibri"/>
          <w:sz w:val="22"/>
          <w:szCs w:val="22"/>
        </w:rPr>
        <w:t>uzione</w:t>
      </w:r>
      <w:r>
        <w:rPr>
          <w:rFonts w:ascii="Calibri" w:hAnsi="Calibri"/>
          <w:sz w:val="22"/>
          <w:szCs w:val="22"/>
        </w:rPr>
        <w:t xml:space="preserve"> bambini 2-13 anni n.c. In terzo letto </w:t>
      </w:r>
      <w:r>
        <w:rPr>
          <w:rFonts w:ascii="Calibri" w:hAnsi="Calibri"/>
          <w:sz w:val="22"/>
          <w:szCs w:val="22"/>
        </w:rPr>
        <w:t>€</w:t>
      </w:r>
      <w:r>
        <w:rPr>
          <w:rFonts w:ascii="Calibri" w:hAnsi="Calibri"/>
          <w:sz w:val="22"/>
          <w:szCs w:val="22"/>
        </w:rPr>
        <w:t xml:space="preserve"> 280,00 (7 notti) </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Supplemento camera doppia uso singola </w:t>
      </w:r>
      <w:r>
        <w:rPr>
          <w:rFonts w:ascii="Calibri" w:hAnsi="Calibri"/>
          <w:sz w:val="22"/>
          <w:szCs w:val="22"/>
        </w:rPr>
        <w:t>€</w:t>
      </w:r>
      <w:r>
        <w:rPr>
          <w:rFonts w:ascii="Calibri" w:hAnsi="Calibri"/>
          <w:sz w:val="22"/>
          <w:szCs w:val="22"/>
        </w:rPr>
        <w:t xml:space="preserve"> 300,00) (massimo 3 singole)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La quota base comprende: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viaggio in bus G.T. per aeroporto di Milano Mxp</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assistenza operazioni di imbarco e sbarco a Milano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w:t>
      </w:r>
      <w:r>
        <w:rPr>
          <w:rFonts w:ascii="Calibri" w:hAnsi="Calibri"/>
          <w:sz w:val="22"/>
          <w:szCs w:val="22"/>
        </w:rPr>
        <w:t>a</w:t>
      </w:r>
      <w:r>
        <w:rPr>
          <w:rFonts w:ascii="Calibri" w:hAnsi="Calibri"/>
          <w:sz w:val="22"/>
          <w:szCs w:val="22"/>
        </w:rPr>
        <w:t>ssistenza locale tour operator dall'arrivo a Alghero Assistenza sul rientro a Mxp</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Accompagnatore </w:t>
      </w:r>
      <w:r>
        <w:rPr>
          <w:rFonts w:ascii="Calibri" w:hAnsi="Calibri"/>
          <w:sz w:val="22"/>
          <w:szCs w:val="22"/>
        </w:rPr>
        <w:t>Verbano Viaggi</w:t>
      </w:r>
      <w:r>
        <w:rPr>
          <w:rFonts w:ascii="Calibri" w:hAnsi="Calibri"/>
          <w:sz w:val="22"/>
          <w:szCs w:val="22"/>
        </w:rPr>
        <w:t xml:space="preserve"> garantito con almeno 25 persone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volo andata e ritorno da Milano Mxp con bagaglio a mano 40x30x20 </w:t>
      </w:r>
      <w:r>
        <w:rPr>
          <w:rFonts w:ascii="Calibri" w:hAnsi="Calibri"/>
          <w:sz w:val="22"/>
          <w:szCs w:val="22"/>
        </w:rPr>
        <w:t>cm</w:t>
      </w:r>
      <w:r>
        <w:rPr>
          <w:rFonts w:ascii="Calibri" w:hAnsi="Calibri"/>
          <w:sz w:val="22"/>
          <w:szCs w:val="22"/>
        </w:rPr>
        <w:t xml:space="preserve"> peso massimo 8 kg</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w:t>
      </w:r>
      <w:r>
        <w:rPr>
          <w:rFonts w:ascii="Calibri" w:hAnsi="Calibri"/>
          <w:sz w:val="22"/>
          <w:szCs w:val="22"/>
        </w:rPr>
        <w:t>t</w:t>
      </w:r>
      <w:r>
        <w:rPr>
          <w:rFonts w:ascii="Calibri" w:hAnsi="Calibri"/>
          <w:sz w:val="22"/>
          <w:szCs w:val="22"/>
        </w:rPr>
        <w:t>ransfer da  aeroporto al villaggio in bus G.T. privato e ritorno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n.7  notti di soggiorno in hotel 4 stelle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trattamento Pensione completa + bevande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Tessera Club</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Tasse aeroportuali incluse nella misura di </w:t>
      </w:r>
      <w:r>
        <w:rPr>
          <w:rFonts w:ascii="Calibri" w:hAnsi="Calibri"/>
          <w:sz w:val="22"/>
          <w:szCs w:val="22"/>
        </w:rPr>
        <w:t xml:space="preserve">€ </w:t>
      </w:r>
      <w:r>
        <w:rPr>
          <w:rFonts w:ascii="Calibri" w:hAnsi="Calibri"/>
          <w:sz w:val="22"/>
          <w:szCs w:val="22"/>
        </w:rPr>
        <w:t>66,57 per persona (riconfermabile fino a 20 g</w:t>
      </w:r>
      <w:r>
        <w:rPr>
          <w:rFonts w:ascii="Calibri" w:hAnsi="Calibri"/>
          <w:sz w:val="22"/>
          <w:szCs w:val="22"/>
        </w:rPr>
        <w:t>iorni</w:t>
      </w:r>
      <w:r>
        <w:rPr>
          <w:rFonts w:ascii="Calibri" w:hAnsi="Calibri"/>
          <w:sz w:val="22"/>
          <w:szCs w:val="22"/>
        </w:rPr>
        <w:t xml:space="preserve"> prima)</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Servizio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Spiaggia (1 ombrellone + 2 lettini </w:t>
      </w:r>
      <w:r>
        <w:rPr>
          <w:rFonts w:ascii="Calibri" w:hAnsi="Calibri"/>
          <w:sz w:val="22"/>
          <w:szCs w:val="22"/>
        </w:rPr>
        <w:t xml:space="preserve">per </w:t>
      </w:r>
      <w:r>
        <w:rPr>
          <w:rFonts w:ascii="Calibri" w:hAnsi="Calibri"/>
          <w:sz w:val="22"/>
          <w:szCs w:val="22"/>
        </w:rPr>
        <w:t xml:space="preserve">camera </w:t>
      </w:r>
      <w:r>
        <w:rPr>
          <w:rFonts w:ascii="Calibri" w:hAnsi="Calibri"/>
          <w:sz w:val="22"/>
          <w:szCs w:val="22"/>
        </w:rPr>
        <w:t>doppia</w:t>
      </w:r>
      <w:r>
        <w:rPr>
          <w:rFonts w:ascii="Calibri" w:hAnsi="Calibri"/>
          <w:sz w:val="22"/>
          <w:szCs w:val="22"/>
        </w:rPr>
        <w:t>, per le singole 1 lettino), animazione , giochi</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La quota base non comprende: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Quota di iscrizione comprensiva di assicurazione sanitaria ed annullamento: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ab/>
        <w:t>viaggi da € 800,00 a € 999,00, quota di iscrizione € 61,00</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ab/>
        <w:t>viaggi da € 1000,00 a € 1299,00, quota di iscrizione € 71,00</w:t>
        <w:br/>
        <w:t>- Eventuale tassa di soggiorno da pagare in loco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 n.1 bagaglio da stiva del peso di 20kg al costo di </w:t>
      </w:r>
      <w:r>
        <w:rPr>
          <w:rFonts w:ascii="Calibri" w:hAnsi="Calibri"/>
          <w:sz w:val="22"/>
          <w:szCs w:val="22"/>
        </w:rPr>
        <w:t xml:space="preserve">€ </w:t>
      </w:r>
      <w:r>
        <w:rPr>
          <w:rFonts w:ascii="Calibri" w:hAnsi="Calibri"/>
          <w:sz w:val="22"/>
          <w:szCs w:val="22"/>
        </w:rPr>
        <w:t>80,</w:t>
      </w:r>
      <w:r>
        <w:rPr>
          <w:rFonts w:ascii="Calibri" w:hAnsi="Calibri"/>
          <w:sz w:val="22"/>
          <w:szCs w:val="22"/>
        </w:rPr>
        <w:t>00</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Le mance e tutto quanto non espressamente indicato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Pagamenti:</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 xml:space="preserve">Acconto pari a € 350,00 all’atto della prenotazione </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Saldo del viaggio un mese prima della partenza</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left"/>
        <w:rPr>
          <w:rFonts w:ascii="Calibri" w:hAnsi="Calibri"/>
          <w:b/>
          <w:bCs/>
        </w:rPr>
      </w:pPr>
      <w:r>
        <w:rPr>
          <w:rFonts w:ascii="Calibri" w:hAnsi="Calibri"/>
          <w:b/>
          <w:bCs/>
        </w:rPr>
        <w:t>Penali di annullamento: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Fino a 91 giorni prima della partenza € 350,00 pari all’acconto versato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Da 90 giorni a 30 giorni prima della partenza penale 50% viaggio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Da 29 giorni a 15 giorni prima della partenza penale 75% viaggio</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t>Da 14 giorni al giorno della partenza penale totale del viaggio oltre a quota di iscrizione</w:t>
      </w:r>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center"/>
        <w:rPr/>
      </w:pPr>
      <w:r>
        <w:rPr>
          <w:rFonts w:ascii="Calibri" w:hAnsi="Calibri"/>
          <w:sz w:val="22"/>
          <w:szCs w:val="22"/>
        </w:rPr>
        <w:t xml:space="preserve">Informativa completa per il presente pacchetto viaggio disponibile su richiesta e/o visionabile su sito </w:t>
      </w:r>
      <w:hyperlink r:id="rId2">
        <w:r>
          <w:rPr>
            <w:rStyle w:val="Hyperlink"/>
            <w:rFonts w:ascii="Calibri" w:hAnsi="Calibri"/>
            <w:sz w:val="22"/>
            <w:szCs w:val="22"/>
          </w:rPr>
          <w:t>www.verbanoviaggi.com</w:t>
        </w:r>
      </w:hyperlink>
    </w:p>
    <w:p>
      <w:pPr>
        <w:pStyle w:val="Normal"/>
        <w:widowControl w:val="fals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bidi w:val="0"/>
        <w:spacing w:before="0" w:after="0"/>
        <w:ind w:hanging="0" w:left="113" w:right="0"/>
        <w:jc w:val="center"/>
        <w:rPr>
          <w:rFonts w:ascii="Calibri" w:hAnsi="Calibri"/>
          <w:b/>
          <w:bCs/>
          <w:color w:val="000000"/>
          <w:sz w:val="28"/>
          <w:szCs w:val="28"/>
          <w:u w:val="none"/>
        </w:rPr>
      </w:pPr>
      <w:r>
        <w:rPr>
          <w:rFonts w:ascii="Calibri" w:hAnsi="Calibri"/>
          <w:b/>
          <w:bCs/>
          <w:color w:val="000000"/>
          <w:sz w:val="28"/>
          <w:szCs w:val="28"/>
          <w:u w:val="none"/>
        </w:rPr>
        <w:t>Organizzazione tecnica: Verbano Viaggi – www.verbanoviaggi.com</w:t>
      </w:r>
    </w:p>
    <w:p>
      <w:pPr>
        <w:pStyle w:val="Normal"/>
        <w:widowControl w:val="false"/>
        <w:bidi w:val="0"/>
        <w:spacing w:before="0" w:after="0"/>
        <w:ind w:hanging="0" w:left="113" w:right="0"/>
        <w:jc w:val="center"/>
        <w:rPr>
          <w:rFonts w:ascii="Calibri" w:hAnsi="Calibri"/>
          <w:b/>
          <w:bCs/>
          <w:color w:val="000000"/>
          <w:sz w:val="28"/>
          <w:szCs w:val="28"/>
          <w:u w:val="none"/>
        </w:rPr>
      </w:pPr>
      <w:r>
        <w:rPr>
          <w:rFonts w:ascii="Calibri" w:hAnsi="Calibri"/>
          <w:b/>
          <w:bCs/>
          <w:color w:val="000000"/>
          <w:sz w:val="28"/>
          <w:szCs w:val="28"/>
          <w:u w:val="none"/>
        </w:rPr>
        <w:t>BAVENO: P.zza IV Novembre, 2 Baveno (VB) – Tel. 0323 / 923196</w:t>
      </w:r>
    </w:p>
    <w:p>
      <w:pPr>
        <w:pStyle w:val="Normal"/>
        <w:widowControl w:val="false"/>
        <w:bidi w:val="0"/>
        <w:spacing w:before="0" w:after="0"/>
        <w:ind w:hanging="0" w:left="113" w:right="0"/>
        <w:jc w:val="center"/>
        <w:rPr/>
      </w:pPr>
      <w:r>
        <w:rPr>
          <w:rStyle w:val="Hyperlink"/>
          <w:rFonts w:ascii="Calibri" w:hAnsi="Calibri"/>
          <w:b/>
          <w:bCs/>
          <w:color w:val="000000"/>
          <w:sz w:val="28"/>
          <w:szCs w:val="28"/>
          <w:u w:val="none"/>
        </w:rPr>
        <w:t>OMEGNA: Via Cavallotti, 8 Omegna (VB) – Tel. 0323 / 641941</w:t>
      </w:r>
    </w:p>
    <w:p>
      <w:pPr>
        <w:pStyle w:val="Normal"/>
        <w:widowControl w:val="false"/>
        <w:bidi w:val="0"/>
        <w:spacing w:before="0" w:after="0"/>
        <w:ind w:hanging="0" w:left="113" w:right="0"/>
        <w:jc w:val="left"/>
        <w:rPr>
          <w:rStyle w:val="Hyperlink"/>
        </w:rPr>
      </w:pPr>
      <w:hyperlink r:id="rId3">
        <w:r>
          <w:rPr/>
        </w:r>
      </w:hyperlink>
    </w:p>
    <w:p>
      <w:pPr>
        <w:pStyle w:val="Normal"/>
        <w:widowControl w:val="false"/>
        <w:bidi w:val="0"/>
        <w:spacing w:before="0" w:after="0"/>
        <w:ind w:hanging="0" w:left="113" w:right="0"/>
        <w:jc w:val="left"/>
        <w:rPr>
          <w:rFonts w:ascii="Calibri" w:hAnsi="Calibri"/>
          <w:color w:val="000000"/>
          <w:u w:val="none"/>
        </w:rPr>
      </w:pPr>
      <w:r>
        <w:rPr>
          <w:rFonts w:ascii="Calibri" w:hAnsi="Calibri"/>
          <w:color w:val="000000"/>
          <w:u w:val="none"/>
        </w:rPr>
      </w:r>
    </w:p>
    <w:sectPr>
      <w:type w:val="nextPage"/>
      <w:pgSz w:w="11906" w:h="16838"/>
      <w:pgMar w:left="675" w:right="691" w:gutter="0" w:header="0" w:top="43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1"/>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FollowedHyperlink">
    <w:name w:val="FollowedHyperlink"/>
    <w:basedOn w:val="DefaultParagraphFont"/>
    <w:rPr>
      <w:color w:val="800000"/>
      <w:w w:val="100"/>
      <w:position w:val="0"/>
      <w:sz w:val="24"/>
      <w:sz w:val="24"/>
      <w:u w:val="single"/>
      <w:vertAlign w:val="baseline"/>
      <w:em w:val="none"/>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Header">
    <w:name w:val="Header"/>
    <w:basedOn w:val="Intestazioneepidipagina"/>
    <w:pPr/>
    <w:rPr/>
  </w:style>
  <w:style w:type="paragraph" w:styleId="Footer">
    <w:name w:val="Footer"/>
    <w:basedOn w:val="Intestazioneepidipagina"/>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erbanoviaggi.com/" TargetMode="External"/><Relationship Id="rId3" Type="http://schemas.openxmlformats.org/officeDocument/2006/relationships/hyperlink" Target="http://www.girodviaggi.it/"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16</TotalTime>
  <Application>LibreOffice/7.6.2.1$Windows_X86_64 LibreOffice_project/56f7684011345957bbf33a7ee678afaf4d2ba333</Application>
  <AppVersion>15.0000</AppVersion>
  <Pages>2</Pages>
  <Words>981</Words>
  <Characters>5324</Characters>
  <CharactersWithSpaces>6266</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2025-12-19T09:51:00Z</dcterms:created>
  <dc:creator>utente</dc:creator>
  <dc:description/>
  <dc:language>it-IT</dc:language>
  <cp:lastModifiedBy/>
  <cp:lastPrinted>2025-12-29T10:30:38Z</cp:lastPrinted>
  <dcterms:modified xsi:type="dcterms:W3CDTF">2025-12-29T10:30:58Z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